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E3" w:rsidRDefault="00F62DCA">
      <w:pPr>
        <w:pStyle w:val="western"/>
        <w:shd w:val="clear" w:color="auto" w:fill="FFFFFF"/>
        <w:snapToGrid w:val="0"/>
        <w:spacing w:before="0" w:beforeAutospacing="0" w:after="0" w:afterAutospacing="0"/>
        <w:jc w:val="both"/>
        <w:rPr>
          <w:rFonts w:ascii="方正仿宋_GBK" w:eastAsia="方正仿宋_GBK" w:cs="Times New Roman"/>
          <w:b/>
          <w:color w:val="222222"/>
          <w:sz w:val="28"/>
          <w:szCs w:val="28"/>
        </w:rPr>
      </w:pPr>
      <w:r>
        <w:rPr>
          <w:rFonts w:ascii="方正仿宋_GBK" w:eastAsia="方正仿宋_GBK" w:cs="Times New Roman" w:hint="eastAsia"/>
          <w:b/>
          <w:color w:val="222222"/>
          <w:sz w:val="28"/>
          <w:szCs w:val="28"/>
        </w:rPr>
        <w:t>附件</w:t>
      </w:r>
      <w:r>
        <w:rPr>
          <w:rFonts w:ascii="方正仿宋_GBK" w:eastAsia="方正仿宋_GBK" w:cs="Times New Roman" w:hint="eastAsia"/>
          <w:b/>
          <w:color w:val="222222"/>
          <w:sz w:val="28"/>
          <w:szCs w:val="28"/>
        </w:rPr>
        <w:t>2</w:t>
      </w:r>
      <w:r>
        <w:rPr>
          <w:rFonts w:ascii="方正仿宋_GBK" w:eastAsia="方正仿宋_GBK" w:cs="Times New Roman" w:hint="eastAsia"/>
          <w:b/>
          <w:color w:val="222222"/>
          <w:sz w:val="28"/>
          <w:szCs w:val="28"/>
        </w:rPr>
        <w:t>：</w:t>
      </w:r>
    </w:p>
    <w:p w:rsidR="00505CE3" w:rsidRDefault="00F62DCA">
      <w:pPr>
        <w:pStyle w:val="western"/>
        <w:shd w:val="clear" w:color="auto" w:fill="FFFFFF"/>
        <w:snapToGrid w:val="0"/>
        <w:spacing w:before="0" w:beforeAutospacing="0" w:after="0" w:afterAutospacing="0"/>
        <w:jc w:val="center"/>
        <w:rPr>
          <w:rFonts w:ascii="方正仿宋_GBK" w:eastAsia="方正仿宋_GBK" w:cs="Times New Roman"/>
          <w:sz w:val="28"/>
          <w:szCs w:val="28"/>
        </w:rPr>
      </w:pPr>
      <w:r>
        <w:rPr>
          <w:rFonts w:ascii="方正仿宋_GBK" w:eastAsia="方正仿宋_GBK" w:cs="Times New Roman" w:hint="eastAsia"/>
          <w:sz w:val="28"/>
          <w:szCs w:val="28"/>
        </w:rPr>
        <w:t>2020</w:t>
      </w:r>
      <w:r>
        <w:rPr>
          <w:rFonts w:ascii="方正仿宋_GBK" w:eastAsia="方正仿宋_GBK" w:cs="Times New Roman" w:hint="eastAsia"/>
          <w:sz w:val="28"/>
          <w:szCs w:val="28"/>
        </w:rPr>
        <w:t>年微纳米材料工程与技术重庆市高校重点实验室开放课题</w:t>
      </w:r>
    </w:p>
    <w:p w:rsidR="00505CE3" w:rsidRDefault="00F62DCA">
      <w:pPr>
        <w:pStyle w:val="western"/>
        <w:shd w:val="clear" w:color="auto" w:fill="FFFFFF"/>
        <w:snapToGrid w:val="0"/>
        <w:spacing w:before="0" w:beforeAutospacing="0" w:after="0" w:afterAutospacing="0"/>
        <w:jc w:val="center"/>
        <w:rPr>
          <w:rFonts w:ascii="方正仿宋_GBK" w:eastAsia="方正仿宋_GBK" w:cs="Times New Roman"/>
          <w:color w:val="222222"/>
          <w:sz w:val="28"/>
          <w:szCs w:val="28"/>
        </w:rPr>
      </w:pPr>
      <w:r>
        <w:rPr>
          <w:rFonts w:ascii="方正仿宋_GBK" w:eastAsia="方正仿宋_GBK" w:cs="Times New Roman" w:hint="eastAsia"/>
          <w:sz w:val="28"/>
          <w:szCs w:val="28"/>
        </w:rPr>
        <w:t>立项名单（</w:t>
      </w:r>
      <w:r>
        <w:rPr>
          <w:rFonts w:ascii="方正仿宋_GBK" w:eastAsia="方正仿宋_GBK" w:cs="Times New Roman" w:hint="eastAsia"/>
          <w:sz w:val="28"/>
          <w:szCs w:val="28"/>
        </w:rPr>
        <w:t>16</w:t>
      </w:r>
      <w:r>
        <w:rPr>
          <w:rFonts w:ascii="方正仿宋_GBK" w:eastAsia="方正仿宋_GBK" w:cs="Times New Roman" w:hint="eastAsia"/>
          <w:sz w:val="28"/>
          <w:szCs w:val="28"/>
        </w:rPr>
        <w:t>项）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6"/>
        <w:gridCol w:w="1149"/>
        <w:gridCol w:w="1687"/>
        <w:gridCol w:w="1185"/>
      </w:tblGrid>
      <w:tr w:rsidR="00505CE3">
        <w:trPr>
          <w:trHeight w:val="335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990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立项经费</w:t>
            </w:r>
          </w:p>
          <w:p w:rsidR="00505CE3" w:rsidRDefault="00F62DCA">
            <w:pPr>
              <w:widowControl/>
              <w:snapToGrid w:val="0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505CE3">
        <w:trPr>
          <w:trHeight w:val="756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基于苯并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噻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唑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卡宾聚合物的柔性发光电化学池的制备与性能研究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瞿伦君</w:t>
            </w:r>
          </w:p>
        </w:tc>
        <w:tc>
          <w:tcPr>
            <w:tcW w:w="990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505CE3">
        <w:trPr>
          <w:trHeight w:val="514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proofErr w:type="spell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MXene</w:t>
            </w:r>
            <w:proofErr w:type="spell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制备的柔性储能器件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包淑娟</w:t>
            </w:r>
          </w:p>
        </w:tc>
        <w:tc>
          <w:tcPr>
            <w:tcW w:w="990" w:type="pct"/>
            <w:vAlign w:val="center"/>
          </w:tcPr>
          <w:p w:rsidR="00505CE3" w:rsidRDefault="00F62DCA" w:rsidP="003132B8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505CE3">
        <w:trPr>
          <w:trHeight w:val="483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低成本高性能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Mg-Al-Zn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</w:p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镁合金材料开发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杨明波</w:t>
            </w:r>
          </w:p>
        </w:tc>
        <w:tc>
          <w:tcPr>
            <w:tcW w:w="990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505CE3">
        <w:trPr>
          <w:trHeight w:val="477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柔性氮化硼基相变热界面复合材料的制备及其热控特性研究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祁晓东</w:t>
            </w:r>
          </w:p>
        </w:tc>
        <w:tc>
          <w:tcPr>
            <w:tcW w:w="990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505CE3">
        <w:trPr>
          <w:trHeight w:val="680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动态交联聚乙烯的制备及性能研究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修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990" w:type="pct"/>
            <w:vAlign w:val="center"/>
          </w:tcPr>
          <w:p w:rsidR="00505CE3" w:rsidRDefault="00F62DCA" w:rsidP="003132B8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505CE3">
        <w:trPr>
          <w:trHeight w:val="450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PEDOT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PSS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的改性及其在钙钛矿太阳能电池中的应用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朱琳娜</w:t>
            </w:r>
          </w:p>
        </w:tc>
        <w:tc>
          <w:tcPr>
            <w:tcW w:w="990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505CE3">
        <w:trPr>
          <w:trHeight w:val="452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纳米碳纤维锚定金属硫化物制备氧还原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氧析出反应双功能催化剂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司玉军</w:t>
            </w:r>
            <w:proofErr w:type="gramEnd"/>
          </w:p>
        </w:tc>
        <w:tc>
          <w:tcPr>
            <w:tcW w:w="990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四川轻化工</w:t>
            </w:r>
          </w:p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505CE3">
        <w:trPr>
          <w:trHeight w:val="680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石墨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烯增强钛锰化合物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吸波性能</w:t>
            </w:r>
          </w:p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的机制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李文生</w:t>
            </w:r>
          </w:p>
        </w:tc>
        <w:tc>
          <w:tcPr>
            <w:tcW w:w="990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505CE3">
        <w:trPr>
          <w:trHeight w:val="456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改性氧化锌在燃料电池领域的应用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聂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990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西南大学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505CE3">
        <w:trPr>
          <w:trHeight w:val="437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基于异质结构的双相高熵合金微观组织调控及强韧化机制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990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505CE3">
        <w:trPr>
          <w:trHeight w:val="659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维材料</w:t>
            </w:r>
            <w:proofErr w:type="spellStart"/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MXene</w:t>
            </w:r>
            <w:proofErr w:type="spell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材料的活性位点</w:t>
            </w:r>
          </w:p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调控及电化学性能研究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董立春</w:t>
            </w:r>
          </w:p>
        </w:tc>
        <w:tc>
          <w:tcPr>
            <w:tcW w:w="990" w:type="pct"/>
            <w:vAlign w:val="center"/>
          </w:tcPr>
          <w:p w:rsidR="00505CE3" w:rsidRDefault="00F62DCA" w:rsidP="003132B8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505CE3">
        <w:trPr>
          <w:trHeight w:val="659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TiO2-x@Ru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核壳催化剂在新型热电转化装置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氢离子浓差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热电池中的析氢动力学研究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990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05CE3">
        <w:trPr>
          <w:trHeight w:val="641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硅硼酸盐玻璃中钙钛矿纳米晶的原位生长及其在照明显示领域的</w:t>
            </w:r>
          </w:p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应用基础研究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周大成</w:t>
            </w:r>
          </w:p>
        </w:tc>
        <w:tc>
          <w:tcPr>
            <w:tcW w:w="990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05CE3">
        <w:trPr>
          <w:trHeight w:val="702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高强度水凝胶编织传感器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990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05CE3">
        <w:trPr>
          <w:trHeight w:val="476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生物模板法制备铜氧化物纳米材料及光催化性能研究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庆</w:t>
            </w:r>
          </w:p>
        </w:tc>
        <w:tc>
          <w:tcPr>
            <w:tcW w:w="990" w:type="pct"/>
            <w:vAlign w:val="center"/>
          </w:tcPr>
          <w:p w:rsidR="00505CE3" w:rsidRDefault="00F62DCA" w:rsidP="003132B8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505CE3">
        <w:trPr>
          <w:trHeight w:val="466"/>
          <w:jc w:val="center"/>
        </w:trPr>
        <w:tc>
          <w:tcPr>
            <w:tcW w:w="396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45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超快激光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微纳结构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加工技术</w:t>
            </w:r>
          </w:p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及应用</w:t>
            </w:r>
          </w:p>
        </w:tc>
        <w:tc>
          <w:tcPr>
            <w:tcW w:w="674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张青山</w:t>
            </w:r>
          </w:p>
        </w:tc>
        <w:tc>
          <w:tcPr>
            <w:tcW w:w="990" w:type="pct"/>
            <w:vAlign w:val="center"/>
          </w:tcPr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  <w:p w:rsidR="00505CE3" w:rsidRDefault="00F62DCA">
            <w:pPr>
              <w:widowControl/>
              <w:snapToGrid w:val="0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重庆研究院</w:t>
            </w:r>
          </w:p>
        </w:tc>
        <w:tc>
          <w:tcPr>
            <w:tcW w:w="695" w:type="pct"/>
            <w:vAlign w:val="center"/>
          </w:tcPr>
          <w:p w:rsidR="00505CE3" w:rsidRDefault="00F62DCA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</w:tr>
    </w:tbl>
    <w:p w:rsidR="00505CE3" w:rsidRDefault="00505CE3"/>
    <w:sectPr w:rsidR="0050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3132B8"/>
    <w:rsid w:val="00505CE3"/>
    <w:rsid w:val="006D5725"/>
    <w:rsid w:val="006E0279"/>
    <w:rsid w:val="007F4EC3"/>
    <w:rsid w:val="00D1594C"/>
    <w:rsid w:val="00F62DCA"/>
    <w:rsid w:val="00FA4F79"/>
    <w:rsid w:val="00FC629D"/>
    <w:rsid w:val="05B92D6B"/>
    <w:rsid w:val="0B7E237D"/>
    <w:rsid w:val="27DF5416"/>
    <w:rsid w:val="5D8C4482"/>
    <w:rsid w:val="7DA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cp:lastPrinted>2020-11-02T01:54:00Z</cp:lastPrinted>
  <dcterms:created xsi:type="dcterms:W3CDTF">2020-11-02T01:30:00Z</dcterms:created>
  <dcterms:modified xsi:type="dcterms:W3CDTF">2020-11-02T02:29:00Z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